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ind w:left="-1" w:leftChars="-171" w:hanging="358" w:hangingChars="112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pacing w:val="-4"/>
          <w:sz w:val="44"/>
          <w:szCs w:val="44"/>
        </w:rPr>
      </w:pPr>
      <w:r>
        <w:rPr>
          <w:rFonts w:hint="eastAsia" w:ascii="方正小标宋简体" w:eastAsia="方正小标宋简体"/>
          <w:spacing w:val="-4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-4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pacing w:val="-4"/>
          <w:sz w:val="44"/>
          <w:szCs w:val="44"/>
        </w:rPr>
        <w:t>年福建省中医类别全科医生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pacing w:val="-4"/>
          <w:sz w:val="44"/>
          <w:szCs w:val="44"/>
        </w:rPr>
        <w:t>转岗培训对象登记表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367"/>
        <w:gridCol w:w="257"/>
        <w:gridCol w:w="109"/>
        <w:gridCol w:w="367"/>
        <w:gridCol w:w="368"/>
        <w:gridCol w:w="367"/>
        <w:gridCol w:w="126"/>
        <w:gridCol w:w="241"/>
        <w:gridCol w:w="369"/>
        <w:gridCol w:w="367"/>
        <w:gridCol w:w="367"/>
        <w:gridCol w:w="231"/>
        <w:gridCol w:w="130"/>
        <w:gridCol w:w="6"/>
        <w:gridCol w:w="118"/>
        <w:gridCol w:w="249"/>
        <w:gridCol w:w="367"/>
        <w:gridCol w:w="367"/>
        <w:gridCol w:w="371"/>
        <w:gridCol w:w="367"/>
        <w:gridCol w:w="367"/>
        <w:gridCol w:w="268"/>
        <w:gridCol w:w="99"/>
        <w:gridCol w:w="371"/>
        <w:gridCol w:w="61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468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0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 别</w:t>
            </w:r>
          </w:p>
        </w:tc>
        <w:tc>
          <w:tcPr>
            <w:tcW w:w="1219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61" w:type="dxa"/>
            <w:gridSpan w:val="2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 用 名</w:t>
            </w:r>
          </w:p>
        </w:tc>
        <w:tc>
          <w:tcPr>
            <w:tcW w:w="1468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0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 贯</w:t>
            </w:r>
          </w:p>
        </w:tc>
        <w:tc>
          <w:tcPr>
            <w:tcW w:w="1219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1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46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 族</w:t>
            </w:r>
          </w:p>
        </w:tc>
        <w:tc>
          <w:tcPr>
            <w:tcW w:w="121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    机</w:t>
            </w:r>
          </w:p>
        </w:tc>
        <w:tc>
          <w:tcPr>
            <w:tcW w:w="147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 职    务</w:t>
            </w:r>
          </w:p>
        </w:tc>
        <w:tc>
          <w:tcPr>
            <w:tcW w:w="1468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取得现职称时间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(年.月)</w:t>
            </w:r>
          </w:p>
        </w:tc>
        <w:tc>
          <w:tcPr>
            <w:tcW w:w="1219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取得执业医师时间（年.月）</w:t>
            </w: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1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6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7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6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医师资格类型</w:t>
            </w:r>
          </w:p>
        </w:tc>
        <w:tc>
          <w:tcPr>
            <w:tcW w:w="2204" w:type="dxa"/>
            <w:gridSpan w:val="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执业类别</w:t>
            </w:r>
          </w:p>
        </w:tc>
        <w:tc>
          <w:tcPr>
            <w:tcW w:w="1478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执业范围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医师资格证号</w:t>
            </w:r>
          </w:p>
        </w:tc>
        <w:tc>
          <w:tcPr>
            <w:tcW w:w="8110" w:type="dxa"/>
            <w:gridSpan w:val="2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第一学历（全日制学历）</w:t>
            </w:r>
          </w:p>
        </w:tc>
        <w:tc>
          <w:tcPr>
            <w:tcW w:w="1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</w:tc>
        <w:tc>
          <w:tcPr>
            <w:tcW w:w="1103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毕业专业</w:t>
            </w:r>
          </w:p>
        </w:tc>
        <w:tc>
          <w:tcPr>
            <w:tcW w:w="1478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学历及毕业时间(年.月)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最高学历</w:t>
            </w:r>
          </w:p>
        </w:tc>
        <w:tc>
          <w:tcPr>
            <w:tcW w:w="1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</w:tc>
        <w:tc>
          <w:tcPr>
            <w:tcW w:w="1103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毕业专业</w:t>
            </w:r>
          </w:p>
        </w:tc>
        <w:tc>
          <w:tcPr>
            <w:tcW w:w="1478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学历及毕业时间(年.月)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初入职单位</w:t>
            </w:r>
          </w:p>
        </w:tc>
        <w:tc>
          <w:tcPr>
            <w:tcW w:w="1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单位名称</w:t>
            </w:r>
          </w:p>
        </w:tc>
        <w:tc>
          <w:tcPr>
            <w:tcW w:w="1103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单位属性</w:t>
            </w:r>
          </w:p>
        </w:tc>
        <w:tc>
          <w:tcPr>
            <w:tcW w:w="1478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入职时间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(年.月)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全科医学师资培训经历</w:t>
            </w:r>
          </w:p>
        </w:tc>
        <w:tc>
          <w:tcPr>
            <w:tcW w:w="1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是否取得国家全科医学师资培训证书</w:t>
            </w:r>
          </w:p>
        </w:tc>
        <w:tc>
          <w:tcPr>
            <w:tcW w:w="1103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是否取得省级全科医学师资培训证书</w:t>
            </w:r>
          </w:p>
        </w:tc>
        <w:tc>
          <w:tcPr>
            <w:tcW w:w="1478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师资培训证书编号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4777" w:type="dxa"/>
            <w:gridSpan w:val="1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   编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现工作单位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及部门</w:t>
            </w:r>
          </w:p>
        </w:tc>
        <w:tc>
          <w:tcPr>
            <w:tcW w:w="4777" w:type="dxa"/>
            <w:gridSpan w:val="1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单位属性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个人简历(何年何月至何年何月在何单位学习或工作、任何职务，从高中写起)</w:t>
            </w:r>
          </w:p>
        </w:tc>
        <w:tc>
          <w:tcPr>
            <w:tcW w:w="8110" w:type="dxa"/>
            <w:gridSpan w:val="2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bookmarkStart w:id="0" w:name="_Hlt364778992"/>
            <w:bookmarkEnd w:id="0"/>
            <w:bookmarkStart w:id="1" w:name="_Hlt364778993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795" w:type="dxa"/>
            <w:gridSpan w:val="3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在综合医院工作填写（在基层医疗卫生机构工作不填此项）</w:t>
            </w: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现单位是否为全科培训基地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现单位是否成立全科医学科</w:t>
            </w:r>
          </w:p>
        </w:tc>
        <w:tc>
          <w:tcPr>
            <w:tcW w:w="13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全科医学科成立时间(年)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795" w:type="dxa"/>
            <w:gridSpan w:val="3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是否从事全科医学带教工作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全科培训基地担任职务</w:t>
            </w:r>
          </w:p>
        </w:tc>
        <w:tc>
          <w:tcPr>
            <w:tcW w:w="13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带教时长(年)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95" w:type="dxa"/>
            <w:gridSpan w:val="3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是否医学会、医师协会等社会团体担任全科专业学组委员及以上职务(详细说明)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是否参与过省级、国家级全科专业相关文件起草、专业评审等工作(详细说明)</w:t>
            </w:r>
          </w:p>
        </w:tc>
        <w:tc>
          <w:tcPr>
            <w:tcW w:w="13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是否全科医学研究生导师(详细说明)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95" w:type="dxa"/>
            <w:gridSpan w:val="3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基层医疗卫生机构工作经验年限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其他说明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(填写表格描述以外其他全科医学相关经历)</w:t>
            </w:r>
          </w:p>
        </w:tc>
        <w:tc>
          <w:tcPr>
            <w:tcW w:w="3704" w:type="dxa"/>
            <w:gridSpan w:val="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1795" w:type="dxa"/>
            <w:gridSpan w:val="3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既往进修、培训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经历</w:t>
            </w:r>
          </w:p>
        </w:tc>
        <w:tc>
          <w:tcPr>
            <w:tcW w:w="7853" w:type="dxa"/>
            <w:gridSpan w:val="2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79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选送单位意见</w:t>
            </w:r>
          </w:p>
        </w:tc>
        <w:tc>
          <w:tcPr>
            <w:tcW w:w="7853" w:type="dxa"/>
            <w:gridSpan w:val="24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20" w:lineRule="exact"/>
              <w:ind w:firstLine="4725" w:firstLineChars="22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单位盖章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79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卫生健康行政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主管部门意见</w:t>
            </w:r>
          </w:p>
        </w:tc>
        <w:tc>
          <w:tcPr>
            <w:tcW w:w="7853" w:type="dxa"/>
            <w:gridSpan w:val="24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单位盖章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79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设区市级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卫生健康行政部门意见</w:t>
            </w:r>
          </w:p>
        </w:tc>
        <w:tc>
          <w:tcPr>
            <w:tcW w:w="7853" w:type="dxa"/>
            <w:gridSpan w:val="24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单位盖章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9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 注</w:t>
            </w:r>
          </w:p>
        </w:tc>
        <w:tc>
          <w:tcPr>
            <w:tcW w:w="7853" w:type="dxa"/>
            <w:gridSpan w:val="24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hint="eastAsia"/>
        </w:rPr>
      </w:pPr>
    </w:p>
    <w:p>
      <w:pPr>
        <w:adjustRightInd w:val="0"/>
        <w:snapToGrid w:val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注：1.请如实填报本表格，“</w:t>
      </w:r>
      <w:bookmarkStart w:id="2" w:name="OLE_LINK1"/>
      <w:r>
        <w:rPr>
          <w:rFonts w:hint="eastAsia" w:ascii="仿宋_GB2312" w:eastAsia="仿宋_GB2312"/>
        </w:rPr>
        <w:t>医师资格类型</w:t>
      </w:r>
      <w:bookmarkEnd w:id="2"/>
      <w:r>
        <w:rPr>
          <w:rFonts w:hint="eastAsia" w:ascii="仿宋_GB2312" w:eastAsia="仿宋_GB2312"/>
        </w:rPr>
        <w:t>”填写执业医师或执业助理医师、“毕业专业”填写临</w:t>
      </w:r>
    </w:p>
    <w:p>
      <w:pPr>
        <w:adjustRightInd w:val="0"/>
        <w:snapToGrid w:val="0"/>
        <w:ind w:firstLine="642" w:firstLineChars="306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床医学、中医学、口腔医学、预防医学、其他。“学历”填写大专、中专、本科及以上。“单</w:t>
      </w:r>
    </w:p>
    <w:p>
      <w:pPr>
        <w:adjustRightInd w:val="0"/>
        <w:snapToGrid w:val="0"/>
        <w:ind w:firstLine="642" w:firstLineChars="306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位属性”填写乡镇卫生院、社区卫生服务中心、县级医院、市级医院、省级医院、专业公</w:t>
      </w:r>
    </w:p>
    <w:p>
      <w:pPr>
        <w:adjustRightInd w:val="0"/>
        <w:snapToGrid w:val="0"/>
        <w:ind w:firstLine="642" w:firstLineChars="306"/>
        <w:rPr>
          <w:rFonts w:hint="eastAsia" w:ascii="仿宋_GB2312" w:eastAsia="仿宋_GB2312"/>
          <w:sz w:val="22"/>
          <w:szCs w:val="28"/>
        </w:rPr>
      </w:pPr>
      <w:r>
        <w:rPr>
          <w:rFonts w:hint="eastAsia" w:ascii="仿宋_GB2312" w:eastAsia="仿宋_GB2312"/>
        </w:rPr>
        <w:t>共卫生机构、其他</w:t>
      </w:r>
      <w:r>
        <w:rPr>
          <w:rFonts w:hint="eastAsia" w:ascii="仿宋_GB2312" w:eastAsia="仿宋_GB2312"/>
          <w:sz w:val="22"/>
          <w:szCs w:val="28"/>
        </w:rPr>
        <w:t>。</w:t>
      </w:r>
    </w:p>
    <w:p>
      <w:pPr>
        <w:adjustRightInd w:val="0"/>
        <w:snapToGrid w:val="0"/>
        <w:spacing w:line="240" w:lineRule="exact"/>
        <w:ind w:firstLine="418" w:firstLineChars="190"/>
        <w:rPr>
          <w:rFonts w:hint="eastAsia"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2.“毕业院校、工作单位名称”需填写与公章对应的官方全称。</w:t>
      </w:r>
    </w:p>
    <w:p>
      <w:pPr>
        <w:adjustRightInd w:val="0"/>
        <w:snapToGrid w:val="0"/>
        <w:spacing w:line="240" w:lineRule="exact"/>
        <w:ind w:firstLine="418" w:firstLineChars="190"/>
        <w:rPr>
          <w:rFonts w:hint="eastAsia"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3.“执业范围”请填写二级学科，如：内科、外科、儿科……</w:t>
      </w:r>
    </w:p>
    <w:p>
      <w:pPr>
        <w:tabs>
          <w:tab w:val="left" w:pos="420"/>
        </w:tabs>
        <w:adjustRightInd w:val="0"/>
        <w:snapToGrid w:val="0"/>
        <w:spacing w:line="240" w:lineRule="exact"/>
        <w:rPr>
          <w:rFonts w:hint="eastAsia"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ab/>
      </w:r>
      <w:r>
        <w:rPr>
          <w:rFonts w:hint="eastAsia" w:ascii="仿宋_GB2312" w:eastAsia="仿宋_GB2312"/>
          <w:sz w:val="22"/>
          <w:szCs w:val="28"/>
        </w:rPr>
        <w:t>4.“全科培训基地”指全科专业住院医师规范化培训基地、助理全科医学培训基地。</w:t>
      </w:r>
    </w:p>
    <w:p>
      <w:pPr>
        <w:adjustRightInd w:val="0"/>
        <w:snapToGrid w:val="0"/>
        <w:spacing w:line="240" w:lineRule="exact"/>
        <w:ind w:firstLine="420"/>
        <w:rPr>
          <w:rFonts w:hint="eastAsia"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5.“全科医学科”：需有全科独立门诊及病房。</w:t>
      </w:r>
    </w:p>
    <w:p>
      <w:pPr>
        <w:adjustRightInd w:val="0"/>
        <w:snapToGrid w:val="0"/>
        <w:spacing w:line="240" w:lineRule="exact"/>
        <w:ind w:firstLine="420"/>
      </w:pPr>
      <w:r>
        <w:rPr>
          <w:rFonts w:hint="eastAsia" w:ascii="仿宋_GB2312" w:eastAsia="仿宋_GB2312"/>
          <w:sz w:val="22"/>
          <w:szCs w:val="28"/>
        </w:rPr>
        <w:t>6.“其他说明”栏可填写表格描述以外其他全科医学相关经历。</w:t>
      </w:r>
      <w:bookmarkStart w:id="3" w:name="_GoBack"/>
      <w:bookmarkEnd w:id="3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14" w:right="1474" w:bottom="1701" w:left="1588" w:header="851" w:footer="1588" w:gutter="0"/>
      <w:pgNumType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640" w:y="46"/>
      <w:wordWrap w:val="0"/>
      <w:ind w:left="2" w:right="6" w:rightChars="3"/>
      <w:jc w:val="right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  — </w:t>
    </w:r>
    <w:r>
      <w:rPr>
        <w:rStyle w:val="6"/>
        <w:rFonts w:hint="default" w:ascii="宋体" w:hAnsi="宋体"/>
        <w:sz w:val="28"/>
        <w:szCs w:val="28"/>
        <w:lang w:val="en"/>
      </w:rPr>
      <w:t>8</w:t>
    </w:r>
    <w:r>
      <w:rPr>
        <w:rStyle w:val="6"/>
        <w:rFonts w:hint="eastAsia"/>
        <w:sz w:val="28"/>
        <w:szCs w:val="28"/>
      </w:rPr>
      <w:t xml:space="preserve"> —  </w:t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8893" w:y="61"/>
      <w:wordWrap w:val="0"/>
      <w:ind w:left="2" w:right="6" w:rightChars="3"/>
      <w:jc w:val="right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  — </w:t>
    </w:r>
    <w:r>
      <w:rPr>
        <w:rStyle w:val="6"/>
        <w:rFonts w:hint="default" w:ascii="宋体" w:hAnsi="宋体"/>
        <w:sz w:val="28"/>
        <w:szCs w:val="28"/>
        <w:lang w:val="en"/>
      </w:rPr>
      <w:t>7</w:t>
    </w:r>
    <w:r>
      <w:rPr>
        <w:rStyle w:val="6"/>
        <w:rFonts w:hint="eastAsia"/>
        <w:sz w:val="28"/>
        <w:szCs w:val="28"/>
      </w:rPr>
      <w:t xml:space="preserve"> —  </w:t>
    </w:r>
  </w:p>
  <w:p>
    <w:pPr>
      <w:pStyle w:val="2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461C4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2022-09-21T07:06:15Z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C776305190E64FC2AEC1D7D8AFBBDD64</vt:lpwstr>
  </property>
</Properties>
</file>