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红头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全国示范性老年友好型社区申请表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740"/>
        <w:gridCol w:w="1828"/>
        <w:gridCol w:w="1187"/>
        <w:gridCol w:w="21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51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单位负责人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 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传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 真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 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 w:hRule="atLeast"/>
          <w:jc w:val="center"/>
        </w:trPr>
        <w:tc>
          <w:tcPr>
            <w:tcW w:w="82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创建工作报告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（不超过2000字，可另附页）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  <w:lang w:val="en-US" w:eastAsia="zh-CN"/>
              </w:rPr>
              <w:t>一、社区基本情况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  <w:lang w:val="en-US" w:eastAsia="zh-CN"/>
              </w:rPr>
              <w:t>社区概况，总人口数，60以上和65岁以上人口数及比例，高龄老人人数，独居、空巢、失能（含失智）、重残、计划生育特殊家庭等特殊困难老年人人数等。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  <w:lang w:val="en-US" w:eastAsia="zh-CN"/>
              </w:rPr>
              <w:t>二、创建工作开展情况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  <w:lang w:val="en-US" w:eastAsia="zh-CN"/>
              </w:rPr>
              <w:t>创建工作思路与具体做法，围绕创建标准、评分细则，表述客观，数据准确。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  <w:lang w:val="en-US" w:eastAsia="zh-CN"/>
              </w:rPr>
              <w:t>三、创建工作成效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  <w:lang w:val="en-US" w:eastAsia="zh-CN"/>
              </w:rPr>
              <w:t>概括社区创建具体成效，特色亮点，不足及改进建议。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                                 负责人：  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（公章）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                             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760" w:firstLineChars="2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cs="仿宋_GB231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 月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 日   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  <w:jc w:val="center"/>
        </w:trPr>
        <w:tc>
          <w:tcPr>
            <w:tcW w:w="82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卫生健康委（老龄办）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复核与推荐意见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32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负责人：    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40" w:firstLineChars="2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年 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月 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</w:t>
            </w:r>
          </w:p>
        </w:tc>
      </w:tr>
      <w:bookmarkEnd w:id="0"/>
    </w:tbl>
    <w:p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13" w:right="1800" w:bottom="1213" w:left="1800" w:header="283" w:footer="1417" w:gutter="0"/>
      <w:pgNumType w:fmt="decimal" w:start="23"/>
      <w:cols w:space="72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608629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2023-03-03T07:14:51Z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9D6917C7F804499883D71B2DA38163E0</vt:lpwstr>
  </property>
</Properties>
</file>