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DBS 35/001-2017《食品安全地方标准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连城地瓜干系列产品》第1号修改单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Bdr>
          <w:bottom w:val="single" w:color="auto" w:sz="4" w:space="0"/>
        </w:pBd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本修改单经福建省卫生健康委员会批准，自批准之日起实施。</w:t>
      </w:r>
    </w:p>
    <w:p>
      <w:pPr>
        <w:jc w:val="center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（修改事项）</w:t>
      </w:r>
    </w:p>
    <w:p>
      <w:pPr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5.3  理化指标</w:t>
      </w:r>
    </w:p>
    <w:p>
      <w:pPr>
        <w:pStyle w:val="5"/>
        <w:spacing w:before="156" w:beforeLines="50" w:after="156" w:afterLines="50"/>
        <w:ind w:left="210" w:leftChars="100"/>
        <w:jc w:val="center"/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表2 理化指标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1542"/>
        <w:gridCol w:w="1542"/>
        <w:gridCol w:w="1607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指标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检验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分切烘烤型地瓜干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打浆烘烤型地瓜干</w:t>
            </w:r>
          </w:p>
        </w:tc>
        <w:tc>
          <w:tcPr>
            <w:tcW w:w="0" w:type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真空干燥型地瓜干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铅（以Pb计），mg/kg    ≤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0.8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0.8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GB 5009.12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3"/>
        <w:tblpPr w:leftFromText="181" w:rightFromText="181" w:vertAnchor="page" w:horzAnchor="page" w:tblpX="1555" w:tblpY="14662"/>
        <w:tblOverlap w:val="never"/>
        <w:tblW w:w="89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4"/>
        <w:gridCol w:w="4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49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ind w:left="1239" w:leftChars="50" w:hanging="1134" w:hangingChars="40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福建省卫生健康委员会办公室</w:t>
            </w:r>
          </w:p>
        </w:tc>
        <w:tc>
          <w:tcPr>
            <w:tcW w:w="449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ordWrap w:val="0"/>
              <w:ind w:left="1134" w:right="105" w:rightChars="50" w:hanging="1134" w:hangingChars="405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日印发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166B1B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2023-08-31T08:39:38Z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2193083FAA714BDFA8C7A59A879DB191_12</vt:lpwstr>
  </property>
</Properties>
</file>