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</w:rPr>
        <w:instrText xml:space="preserve"> HYPERLINK "https://wjw.fujian.gov.cn/jggk/csxx/kjjyc/yxjy/202203/W020220323554416733799.docx" </w:instrTex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  <w:t>新冠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val="en-US" w:eastAsia="zh-CN"/>
        </w:rPr>
        <w:t>病毒感染“乙类乙管”专题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  <w:t>培训</w:t>
      </w:r>
      <w:r>
        <w:rPr>
          <w:rStyle w:val="9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</w:rPr>
        <w:t>学习流程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70" w:lineRule="exact"/>
        <w:ind w:left="0" w:leftChars="0"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56" w:firstLineChars="20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、好医生网学习流程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0" w:firstLineChars="200"/>
        <w:textAlignment w:val="auto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楷体_GB2312" w:eastAsia="楷体_GB2312" w:cs="Times New Roman"/>
          <w:bCs/>
          <w:sz w:val="32"/>
          <w:szCs w:val="32"/>
        </w:rPr>
        <w:t>（</w:t>
      </w:r>
      <w:r>
        <w:rPr>
          <w:rFonts w:hint="eastAsia" w:ascii="Times New Roman" w:hAnsi="楷体_GB2312" w:eastAsia="楷体_GB2312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楷体_GB2312" w:eastAsia="楷体_GB2312" w:cs="Times New Roman"/>
          <w:bCs/>
          <w:sz w:val="32"/>
          <w:szCs w:val="32"/>
        </w:rPr>
        <w:t>）</w:t>
      </w:r>
      <w:r>
        <w:rPr>
          <w:rFonts w:hint="eastAsia" w:ascii="Times New Roman" w:hAnsi="楷体_GB2312" w:eastAsia="楷体_GB2312" w:cs="Times New Roman"/>
          <w:bCs/>
          <w:sz w:val="32"/>
          <w:szCs w:val="32"/>
          <w:lang w:val="en-US" w:eastAsia="zh-CN"/>
        </w:rPr>
        <w:t>微信</w:t>
      </w:r>
      <w:r>
        <w:rPr>
          <w:rFonts w:hint="default" w:ascii="Times New Roman" w:hAnsi="楷体_GB2312" w:eastAsia="楷体_GB2312" w:cs="Times New Roman"/>
          <w:bCs/>
          <w:sz w:val="32"/>
          <w:szCs w:val="32"/>
        </w:rPr>
        <w:t>端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4065905</wp:posOffset>
            </wp:positionH>
            <wp:positionV relativeFrom="paragraph">
              <wp:posOffset>156210</wp:posOffset>
            </wp:positionV>
            <wp:extent cx="1743075" cy="1743075"/>
            <wp:effectExtent l="0" t="0" r="9525" b="9525"/>
            <wp:wrapSquare wrapText="bothSides"/>
            <wp:docPr id="2" name="图片 3" descr="微信图片_2020090719362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微信图片_20200907193622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培训人员手机扫描右侧二维码关注公众号—培训学习—新冠肺炎防控培训入口—好医生账号密码登录—全员培训—选择课程《新冠病毒感染“乙类乙管”专题培训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》—课程下全部课件学习—通过考试—申请学分—培训完成。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>APP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端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培训人员手机扫描右侧二维码下载好医生APP—好医生账号登录—继教—专项培训—全员-专项培训—选择课程《新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4131310</wp:posOffset>
            </wp:positionH>
            <wp:positionV relativeFrom="paragraph">
              <wp:posOffset>186690</wp:posOffset>
            </wp:positionV>
            <wp:extent cx="1658620" cy="1658620"/>
            <wp:effectExtent l="0" t="0" r="17780" b="17780"/>
            <wp:wrapSquare wrapText="bothSides"/>
            <wp:docPr id="4" name="图片 2" descr="图片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图片1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冠病毒感染“乙类乙管”专题培训》—课程下全部课件学习—通过考试—申请学分—培训完成。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56" w:firstLineChars="205"/>
        <w:textAlignment w:val="auto"/>
        <w:rPr>
          <w:rFonts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）电脑端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2" w:firstLineChars="223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在浏览器中登录网址好医生网址</w:t>
      </w:r>
      <w:r>
        <w:rPr>
          <w:rFonts w:hint="eastAsia" w:ascii="仿宋_GB2312" w:hAnsi="仿宋_GB2312" w:eastAsia="仿宋_GB2312" w:cs="仿宋_GB2312"/>
          <w:sz w:val="32"/>
          <w:szCs w:val="32"/>
        </w:rPr>
        <w:t>（http://www.cmechina.net），左侧登陆框输入“用户名”和“密码”登陆</w:t>
      </w:r>
      <w:r>
        <w:rPr>
          <w:rFonts w:hint="eastAsia" w:ascii="仿宋_GB2312" w:hAnsi="仿宋_GB2312" w:eastAsia="仿宋_GB2312" w:cs="仿宋_GB2312"/>
          <w:sz w:val="32"/>
          <w:szCs w:val="32"/>
        </w:rPr>
        <w:t>，登录后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推荐频道《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新冠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病毒感染“乙类乙管”专题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》— 课程下全部课件学习—通过考试—申请学分—培训完成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0" w:firstLineChars="200"/>
        <w:textAlignment w:val="auto"/>
        <w:rPr>
          <w:rFonts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）技术支持联系方式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办公室：0591－87849257，18059180825，18059180823，18059180826，18059180827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3" w:firstLineChars="201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、华医网学习流程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27" w:firstLineChars="196"/>
        <w:textAlignment w:val="auto"/>
        <w:rPr>
          <w:rFonts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（一）手机端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2" w:firstLineChars="30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30480</wp:posOffset>
            </wp:positionV>
            <wp:extent cx="1085215" cy="1085215"/>
            <wp:effectExtent l="0" t="0" r="635" b="635"/>
            <wp:wrapSquare wrapText="bothSides"/>
            <wp:docPr id="1" name="图片 1" descr="C:\Users\shangzhiwei\Documents\Tencent Files\80788740\Image\C2C\70D61FC955BB875EC56E278F61B6FA0E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hangzhiwei\Documents\Tencent Files\80788740\Image\C2C\70D61FC955BB875EC56E278F61B6FA0E.png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手机下载“掌上华医”</w:t>
      </w:r>
      <w:r>
        <w:rPr>
          <w:rFonts w:ascii="仿宋_GB2312" w:hAnsi="仿宋_GB2312" w:eastAsia="仿宋_GB2312" w:cs="仿宋_GB2312"/>
          <w:sz w:val="32"/>
          <w:szCs w:val="32"/>
        </w:rPr>
        <w:t>APP</w:t>
      </w:r>
      <w:r>
        <w:rPr>
          <w:rFonts w:hint="eastAsia" w:ascii="仿宋_GB2312" w:hAnsi="仿宋_GB2312" w:eastAsia="仿宋_GB2312" w:cs="仿宋_GB2312"/>
          <w:sz w:val="32"/>
          <w:szCs w:val="32"/>
        </w:rPr>
        <w:t>或扫描下方二维码，安装进入。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03" w:firstLineChars="188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在右下角按钮栏点击“我”，完善个人信息。所填信息须真实有效，否则将影响培训考核达标和获得学分。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58" w:firstLineChars="205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点击“继续教育”频道，选择“全员专项”，选择《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新冠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病毒感染“乙类乙管”专题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》项目进行学习。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5" w:firstLineChars="201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全部课件学习完毕并考试合格后点击“申请证书”，可获得电子培训合格证书。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52" w:firstLineChars="204"/>
        <w:textAlignment w:val="auto"/>
        <w:rPr>
          <w:rFonts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（二）电脑端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58" w:firstLineChars="205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登录华医网电脑输入网址“www.91huayi.com”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58" w:firstLineChars="205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注册、登录（已注册会员无需注册直接登录）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58" w:firstLineChars="205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点击“全员专项”频道，选择《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新冠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病毒感染“乙类乙管”专题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》项目进行学习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全部课件学习完毕并考试合格后点击“申请证书”。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0"/>
        <w:textAlignment w:val="auto"/>
        <w:rPr>
          <w:rFonts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技术支持联系方式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56" w:firstLineChars="20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400–888–0052，0591–88502813，13705058751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0" w:firstLineChars="0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3" w:firstLineChars="201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双卫网（福建省人才培训测评中心）学习流程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52" w:firstLineChars="204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电脑端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58" w:firstLineChars="205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第一步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培训人员访问福建省人才培训测评中心平台，电脑浏览器输入网址“http://www.rcpxpt.com/”。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58" w:firstLineChars="205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第二步：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使用已有账号登录平台，未注册学员进行注册后登录。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58" w:firstLineChars="205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第三步：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点击“课程包”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选择“《新冠病毒感染“乙类乙管”专题培训》”的课程包，报名进入学习后将自动跳转到项目界面；搜索“《新冠病毒感染“乙类乙管”专题培训》”的项目，把项目加入学习计划。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5" w:firstLineChars="201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全部课件学习完毕并考试合格后点击“申请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学分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52" w:firstLineChars="204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微信端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4707890</wp:posOffset>
            </wp:positionH>
            <wp:positionV relativeFrom="paragraph">
              <wp:posOffset>173990</wp:posOffset>
            </wp:positionV>
            <wp:extent cx="902970" cy="902970"/>
            <wp:effectExtent l="0" t="0" r="11430" b="11430"/>
            <wp:wrapSquare wrapText="bothSides"/>
            <wp:docPr id="6" name="图片 2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第一步：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培训人员打开“微信扫一扫”，识别右侧二维码，关注公众号，点击“网络培训”—“乙类乙管专题”。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58" w:firstLineChars="205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第二步：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使用已有账号登录平台，未注册学员进行注册后登录。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58" w:firstLineChars="205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第三步：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点击“课程包”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选择《新冠病毒感染“乙类乙管”专题培训》”的课程包，报名进入学习后自动跳转到项目界面；搜索“《新冠病毒感染“乙类乙管”专题培训》”的项目，把项目加入学习计划。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全部课件学习完毕并考试合格后点击“申请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学分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（三）技术支持联系方式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56" w:firstLineChars="205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1.点击学习平台右下角在线客服咨询；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56" w:firstLineChars="205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2.客服电话：4006096345；0591-88208291。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474" w:bottom="1701" w:left="1588" w:header="851" w:footer="1588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sz w:val="28"/>
                        <w:szCs w:val="28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4C7E5"/>
    <w:multiLevelType w:val="singleLevel"/>
    <w:tmpl w:val="D0F4C7E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8C2F28"/>
    <w:multiLevelType w:val="singleLevel"/>
    <w:tmpl w:val="348C2F2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E304168"/>
    <w:multiLevelType w:val="singleLevel"/>
    <w:tmpl w:val="5E304168"/>
    <w:lvl w:ilvl="0" w:tentative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47710"/>
    <w:rsid w:val="25293EAF"/>
    <w:rsid w:val="3CA6355B"/>
    <w:rsid w:val="3CBB3AFF"/>
    <w:rsid w:val="42F830CF"/>
    <w:rsid w:val="4CA04F60"/>
    <w:rsid w:val="625B2D06"/>
    <w:rsid w:val="74EA156A"/>
    <w:rsid w:val="7BFBC914"/>
    <w:rsid w:val="7CFFC640"/>
    <w:rsid w:val="7F7C6636"/>
    <w:rsid w:val="FB535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等线" w:hAnsi="等线" w:eastAsia="等线"/>
      <w:b/>
      <w:bCs/>
      <w:szCs w:val="20"/>
    </w:rPr>
  </w:style>
  <w:style w:type="paragraph" w:customStyle="1" w:styleId="3">
    <w:name w:val="BodyTextIndent"/>
    <w:basedOn w:val="1"/>
    <w:qFormat/>
    <w:uiPriority w:val="99"/>
    <w:pPr>
      <w:spacing w:line="570" w:lineRule="exact"/>
      <w:ind w:firstLine="616" w:firstLineChars="200"/>
    </w:pPr>
    <w:rPr>
      <w:spacing w:val="-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yy</dc:creator>
  <cp:lastModifiedBy>罗瑜艳</cp:lastModifiedBy>
  <dcterms:modified xsi:type="dcterms:W3CDTF">2023-01-11T11:32:42Z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CCB4DA0E726D4CBB98A9B1489AF106F1</vt:lpwstr>
  </property>
</Properties>
</file>