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napToGrid w:val="0"/>
        <w:spacing w:line="12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2022年职业卫生专业技术人员考核合格人员名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（一）职业卫生评价方向</w:t>
      </w:r>
    </w:p>
    <w:tbl>
      <w:tblPr>
        <w:tblStyle w:val="4"/>
        <w:tblW w:w="8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87"/>
        <w:gridCol w:w="2410"/>
        <w:gridCol w:w="3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范涛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巫泯辉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谢美凤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何贵荣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王红英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曹杜潘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郑勤敏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林荣锋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苏文渐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郑清花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肖金英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汪雨斯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曾江林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吴汉钊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赵进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杨史良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陈添法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施文华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钟博文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吴巧华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赖秀连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钟泽生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欧建荭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谢璐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卢建聪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郑森权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胡美仪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吴宝珠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邱贵莲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钟婷玉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方艺茹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林宏彬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刘玉贵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石立新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雷秋燕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邓巧珑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丁雁雁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陈太阳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杜恣闲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曹德华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俞小春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苏标志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郑振伟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潘瑛婷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陈咪咪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孔晶晶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肖继贤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危慧怡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孙寒宇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张发烈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袁卫华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洪志宏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龚泽烽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张万成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杨妙芬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范盛郁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饶黎冰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郭丹丽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黄行任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吴京颖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谢德兴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傅卫国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饶养莲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谢连平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陈惠燕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罗灿忠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傅雅彬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叶坤华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苏丹华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俞建心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沈丽娜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江达守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刘鹭滨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罗洁茹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丁景昭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黄孝秦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张宾娥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  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毛敏薇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沈榕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张凌涛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陈贵春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许祥福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石北京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潘佐宏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江少珍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温先华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范梅卿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甘丽燕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韩仁杰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李标雄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郑雪珍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郑禄祥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胡景生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林敬浩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吴敢明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张登想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范娜颖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肖其富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邱可碧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温建斌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饶洪才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钟思财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陈海燕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职业卫生评价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闽职卫评价（2022）183号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（二）职业卫生检测方向</w:t>
      </w:r>
    </w:p>
    <w:tbl>
      <w:tblPr>
        <w:tblStyle w:val="4"/>
        <w:tblW w:w="8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30"/>
        <w:gridCol w:w="2370"/>
        <w:gridCol w:w="3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卢莉莉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贾沁一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涂福升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洪礼军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丁润杰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卢江泉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白艳艳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吴允铝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余伟超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辛隆彬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曾月玲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洪笑迁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严登峰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吴辉花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潘秋仁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涂丽婷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沈雪琴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谢相红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苏玲玲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蓝先标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俞恒智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吴传春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侯奕标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俞晓民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戴小庚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卢达富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田梅琳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潘露露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洪俊坚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兰建双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何炎源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邱加明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严钰颖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卢程晖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侯国铭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杜帅雨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张从游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林晋云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郑利城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邱伟明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曾超洪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朱剑恩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傅剑虹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蔡荣星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许智超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赖建翔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廖利洪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朱联城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刘火生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涂培斌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林尚杰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吴贺彬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孙琛静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柳玉波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蓝河顺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应晓强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范碧莲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薛东华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林佩雯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侯跃智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林嗣豪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钟秀贤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柳振齐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陈之部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赖灵敏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庄琼红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涂鹏辉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陈秦秦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谢植晖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廖丽娜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邱锦斌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揭永彬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陈泰杰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田盼盼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蔺雪健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叶铭琼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江宗泉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冯琴燕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黄凌杰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潘培凤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伍春杭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孙作桐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温盛鑫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叶林花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赖龙女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康琨斌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燕沛隆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余寿高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柯尚义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林琴香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谢亚妹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游旭辉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郑羡玉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卓琳婧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占丽云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林荣华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邹煌秀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金淑文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周奇英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蔡尊基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黄杏标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廖成勇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吴进荣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胡潇韵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罗淑莲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庄文兰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职业卫生检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>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职业卫生检测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闽职卫检测（2022）239号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（三）工业放射方向</w:t>
      </w:r>
    </w:p>
    <w:tbl>
      <w:tblPr>
        <w:tblStyle w:val="4"/>
        <w:tblW w:w="8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30"/>
        <w:gridCol w:w="2370"/>
        <w:gridCol w:w="3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罗应学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辛彩民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严和盛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郭彩萍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蔡祥平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阮丽群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陈苗苗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肖锦辉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邱凤金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刘生阳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刘鸣富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缪晓华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傅清青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涂勇涛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蓝雨芩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阮锡仪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苏炳元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林利君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彭奕超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蔡李梅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郭火仲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黄礼贤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谢贤君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刘建华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赖招霞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朱顺顺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章丽娟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林友富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工业放射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闽工业放射（2022）064号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（四）放射卫生方向</w:t>
      </w:r>
    </w:p>
    <w:tbl>
      <w:tblPr>
        <w:tblStyle w:val="4"/>
        <w:tblW w:w="8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15"/>
        <w:gridCol w:w="2400"/>
        <w:gridCol w:w="3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王奔奔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王寿联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易李倩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苏万松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谢炳熔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张年泉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徐会文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彭裕荣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雷明堃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林同安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唐学平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张婉霖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董红霞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温翔林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刘王震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蔡美山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蔡秀萍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黄占有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万效民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曾铭佳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蔡晨根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谢彬龄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连雅洁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魏木水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郑芝芳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鲜雪连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林德塨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鄢培强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放射卫生（医疗）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闽放卫专技（2022）051号</w:t>
            </w:r>
          </w:p>
        </w:tc>
      </w:tr>
    </w:tbl>
    <w:p>
      <w:pPr>
        <w:rPr>
          <w:sz w:val="22"/>
          <w:szCs w:val="22"/>
        </w:rPr>
      </w:pPr>
      <w:bookmarkStart w:id="0" w:name="_GoBack"/>
      <w:bookmarkEnd w:id="0"/>
    </w:p>
    <w:sectPr>
      <w:pgSz w:w="11906" w:h="16838"/>
      <w:pgMar w:top="2098" w:right="141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B871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font6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974FF26391AF476BA90B5D530DA1C468</vt:lpwstr>
  </property>
</Properties>
</file>