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rPr>
          <w:rFonts w:hint="eastAsia"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</w:p>
    <w:p>
      <w:pPr>
        <w:adjustRightInd w:val="0"/>
        <w:snapToGrid w:val="0"/>
        <w:spacing w:line="590" w:lineRule="exact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福建省2018年度三级中医医院</w:t>
      </w:r>
    </w:p>
    <w:p>
      <w:pPr>
        <w:adjustRightInd w:val="0"/>
        <w:snapToGrid w:val="0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评审结论汇总表</w:t>
      </w:r>
    </w:p>
    <w:p>
      <w:pPr>
        <w:adjustRightInd w:val="0"/>
        <w:snapToGrid w:val="0"/>
        <w:jc w:val="center"/>
        <w:rPr>
          <w:rFonts w:hint="eastAsia" w:ascii="Times New Roman" w:hAnsi="Times New Roman" w:eastAsia="方正小标宋简体"/>
          <w:sz w:val="44"/>
          <w:szCs w:val="44"/>
        </w:rPr>
      </w:pPr>
    </w:p>
    <w:tbl>
      <w:tblPr>
        <w:tblStyle w:val="5"/>
        <w:tblW w:w="90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2802"/>
        <w:gridCol w:w="1330"/>
        <w:gridCol w:w="2033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8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黑体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仿宋_GB2312"/>
                <w:sz w:val="32"/>
                <w:szCs w:val="32"/>
              </w:rPr>
              <w:t>序号</w:t>
            </w:r>
          </w:p>
        </w:tc>
        <w:tc>
          <w:tcPr>
            <w:tcW w:w="280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黑体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仿宋_GB2312"/>
                <w:sz w:val="32"/>
                <w:szCs w:val="32"/>
              </w:rPr>
              <w:t>医院名称</w:t>
            </w: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黑体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仿宋_GB2312"/>
                <w:sz w:val="32"/>
                <w:szCs w:val="32"/>
              </w:rPr>
              <w:t>类别</w:t>
            </w:r>
          </w:p>
        </w:tc>
        <w:tc>
          <w:tcPr>
            <w:tcW w:w="203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黑体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仿宋_GB2312"/>
                <w:sz w:val="32"/>
                <w:szCs w:val="32"/>
              </w:rPr>
              <w:t>评审结论</w:t>
            </w:r>
          </w:p>
        </w:tc>
        <w:tc>
          <w:tcPr>
            <w:tcW w:w="217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黑体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仿宋_GB2312"/>
                <w:sz w:val="32"/>
                <w:szCs w:val="32"/>
              </w:rPr>
              <w:t>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8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</w:t>
            </w:r>
          </w:p>
        </w:tc>
        <w:tc>
          <w:tcPr>
            <w:tcW w:w="280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福建中医药大学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附属人民医院</w:t>
            </w: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中医</w:t>
            </w:r>
          </w:p>
        </w:tc>
        <w:tc>
          <w:tcPr>
            <w:tcW w:w="203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三级甲等</w:t>
            </w:r>
          </w:p>
        </w:tc>
        <w:tc>
          <w:tcPr>
            <w:tcW w:w="217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ZYSJ213001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8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</w:t>
            </w:r>
          </w:p>
        </w:tc>
        <w:tc>
          <w:tcPr>
            <w:tcW w:w="280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福建中医药大学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附属第二人民医院</w:t>
            </w: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中医</w:t>
            </w:r>
          </w:p>
        </w:tc>
        <w:tc>
          <w:tcPr>
            <w:tcW w:w="203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三级甲等</w:t>
            </w:r>
          </w:p>
        </w:tc>
        <w:tc>
          <w:tcPr>
            <w:tcW w:w="217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ZYSJ213002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8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</w:t>
            </w:r>
          </w:p>
        </w:tc>
        <w:tc>
          <w:tcPr>
            <w:tcW w:w="280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南平市人民医院</w:t>
            </w: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中医</w:t>
            </w:r>
          </w:p>
        </w:tc>
        <w:tc>
          <w:tcPr>
            <w:tcW w:w="203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三级甲等</w:t>
            </w:r>
          </w:p>
        </w:tc>
        <w:tc>
          <w:tcPr>
            <w:tcW w:w="217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ZYSJ313006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8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</w:t>
            </w:r>
          </w:p>
        </w:tc>
        <w:tc>
          <w:tcPr>
            <w:tcW w:w="280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泉州市正骨医院</w:t>
            </w: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专科</w:t>
            </w:r>
          </w:p>
        </w:tc>
        <w:tc>
          <w:tcPr>
            <w:tcW w:w="203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三级甲等</w:t>
            </w:r>
          </w:p>
        </w:tc>
        <w:tc>
          <w:tcPr>
            <w:tcW w:w="217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ZKSJ413011</w:t>
            </w:r>
          </w:p>
        </w:tc>
      </w:tr>
    </w:tbl>
    <w:p>
      <w:pPr>
        <w:spacing w:line="5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14" w:right="1474" w:bottom="1701" w:left="1588" w:header="851" w:footer="1588" w:gutter="0"/>
      <w:pgNumType w:start="2"/>
      <w:cols w:space="720" w:num="1"/>
      <w:docGrid w:type="lines" w:linePitch="5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179" w:firstLineChars="64"/>
      <w:rPr>
        <w:rStyle w:val="4"/>
        <w:rFonts w:hint="eastAsia" w:ascii="Times New Roman" w:hAnsi="Times New Roman"/>
        <w:sz w:val="28"/>
        <w:szCs w:val="28"/>
      </w:rPr>
    </w:pPr>
    <w:r>
      <w:rPr>
        <w:rStyle w:val="4"/>
        <w:rFonts w:hint="eastAsia"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4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4"/>
        <w:rFonts w:ascii="Times New Roman" w:hAnsi="Times New Roman"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4"/>
        <w:rFonts w:hint="eastAsia" w:ascii="Times New Roman" w:hAnsi="Times New Roman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wordWrap w:val="0"/>
      <w:ind w:left="2" w:right="6" w:rightChars="3"/>
      <w:jc w:val="right"/>
      <w:rPr>
        <w:rStyle w:val="4"/>
        <w:rFonts w:hint="eastAsia"/>
        <w:sz w:val="28"/>
        <w:szCs w:val="28"/>
      </w:rPr>
    </w:pPr>
    <w:r>
      <w:rPr>
        <w:rStyle w:val="4"/>
        <w:rFonts w:hint="eastAsia"/>
        <w:sz w:val="28"/>
        <w:szCs w:val="28"/>
      </w:rPr>
      <w:t xml:space="preserve">  — </w:t>
    </w:r>
    <w:r>
      <w:rPr>
        <w:rStyle w:val="4"/>
        <w:rFonts w:ascii="Times New Roman" w:hAnsi="Times New Roman"/>
        <w:sz w:val="28"/>
        <w:szCs w:val="28"/>
      </w:rPr>
      <w:fldChar w:fldCharType="begin"/>
    </w:r>
    <w:r>
      <w:rPr>
        <w:rStyle w:val="4"/>
        <w:rFonts w:ascii="Times New Roman" w:hAnsi="Times New Roman"/>
        <w:sz w:val="28"/>
        <w:szCs w:val="28"/>
      </w:rPr>
      <w:instrText xml:space="preserve">PAGE  </w:instrText>
    </w:r>
    <w:r>
      <w:rPr>
        <w:rStyle w:val="4"/>
        <w:rFonts w:ascii="Times New Roman" w:hAnsi="Times New Roman"/>
        <w:sz w:val="28"/>
        <w:szCs w:val="28"/>
      </w:rPr>
      <w:fldChar w:fldCharType="separate"/>
    </w:r>
    <w:r>
      <w:rPr>
        <w:rStyle w:val="4"/>
        <w:rFonts w:ascii="Times New Roman" w:hAnsi="Times New Roman"/>
        <w:sz w:val="28"/>
        <w:szCs w:val="28"/>
      </w:rPr>
      <w:t>2</w:t>
    </w:r>
    <w:r>
      <w:rPr>
        <w:rStyle w:val="4"/>
        <w:rFonts w:ascii="Times New Roman" w:hAnsi="Times New Roman"/>
        <w:sz w:val="28"/>
        <w:szCs w:val="28"/>
      </w:rPr>
      <w:fldChar w:fldCharType="end"/>
    </w:r>
    <w:r>
      <w:rPr>
        <w:rStyle w:val="4"/>
        <w:rFonts w:hint="eastAsia"/>
        <w:sz w:val="28"/>
        <w:szCs w:val="28"/>
      </w:rPr>
      <w:t xml:space="preserve"> —  </w:t>
    </w:r>
  </w:p>
  <w:p>
    <w:pPr>
      <w:pStyle w:val="2"/>
      <w:ind w:right="360" w:firstLine="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61B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小蛋</cp:lastModifiedBy>
  <dcterms:modified xsi:type="dcterms:W3CDTF">2018-07-24T02:59:12Z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